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UDA di asse / pluriasse / di indirizzo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884.0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9"/>
        <w:gridCol w:w="5310"/>
        <w:gridCol w:w="5605"/>
        <w:tblGridChange w:id="0">
          <w:tblGrid>
            <w:gridCol w:w="3969"/>
            <w:gridCol w:w="5310"/>
            <w:gridCol w:w="5605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1. Titolo UdA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nuovi invisibili: gli anziani nel ventunesimo secolo.</w: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2. Contestualizzazione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La contingenza chiede di sviluppare il tema dell’anziano fragile inserito in un contesto attuale di richiesta di lavoro e situazione pandemica. </w:t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3. Destinatari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Servizi per la Sanità e l’Assistenza sociale, quinto anno, gruppo 2    IP19       Miccichè </w:t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4. Monte ore complessivo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40 ore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5. Situazione-problema/compito di realtà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Dopo aver contattato varie strutture, gli studenti dovranno mettere in pratica le competenze acquisite nell’ambito del recupero, delle abilità in campo tecnologico e della socializzazione.  </w:t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6. Prodotto finale da realizzare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Sviluppare un piano di  interventi di sostegno a favore degli  anziani che vivono in situazioni di disagio sociale. 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9.92187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7. Competenze obiettivo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b w:val="1"/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11d1e"/>
                <w:sz w:val="22"/>
                <w:szCs w:val="22"/>
                <w:rtl w:val="0"/>
              </w:rPr>
              <w:t xml:space="preserve">Area d’indirizzo: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u w:val="single"/>
                <w:rtl w:val="0"/>
              </w:rPr>
              <w:t xml:space="preserve">Competenza n° 1</w:t>
            </w:r>
            <w:r w:rsidDel="00000000" w:rsidR="00000000" w:rsidRPr="00000000">
              <w:rPr>
                <w:color w:val="211d1e"/>
                <w:rtl w:val="0"/>
              </w:rPr>
              <w:t xml:space="preserve">: collaborare nella gestione di progetti e attività dei servizi sociali, socio-sanitari e socio-educativi, rivolti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a bambini e adolescenti, persone con disabilità, anziani, minori a rischio, soggetti con disagio psico-sociale e altri soggetti in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situazione di svantaggio, anche attraverso lo sviluppo di reti territoriali formali e informali.</w:t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u w:val="single"/>
                <w:rtl w:val="0"/>
              </w:rPr>
              <w:t xml:space="preserve">Competenza  n° 9</w:t>
            </w:r>
            <w:r w:rsidDel="00000000" w:rsidR="00000000" w:rsidRPr="00000000">
              <w:rPr>
                <w:color w:val="211d1e"/>
                <w:rtl w:val="0"/>
              </w:rPr>
              <w:t xml:space="preserve">: Realizzare, in collaborazione con altre figure professionali, azioni a sostegno e a tutela della persona con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fragilità e/o disabilità e della sua famiglia, per favorire l’integrazione e migliorare o salvaguardare la qualità della vita.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sz w:val="22"/>
                <w:szCs w:val="22"/>
                <w:rtl w:val="0"/>
              </w:rPr>
              <w:t xml:space="preserve">Area generale:</w:t>
            </w:r>
            <w:r w:rsidDel="00000000" w:rsidR="00000000" w:rsidRPr="00000000">
              <w:rPr>
                <w:color w:val="211d1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u w:val="single"/>
                <w:rtl w:val="0"/>
              </w:rPr>
              <w:t xml:space="preserve">Competenza  n° 2</w:t>
            </w:r>
            <w:r w:rsidDel="00000000" w:rsidR="00000000" w:rsidRPr="00000000">
              <w:rPr>
                <w:color w:val="211d1e"/>
                <w:rtl w:val="0"/>
              </w:rPr>
              <w:t xml:space="preserve">: Utilizzare il patrimonio lessicale ed espressivo della lingua italiana secondo le esigenze comunicative nei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vari contesti: sociali, culturali, scientifici, economici, tecnologici e professionali.</w:t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competenza n. 10: Comprendere e utilizzare i principali concetti relativi all’economia, all’organizzazione e allo svolgimento dei processi produttivi e dei servizi</w:t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u w:val="single"/>
                <w:rtl w:val="0"/>
              </w:rPr>
              <w:t xml:space="preserve">Competenza n° 11</w:t>
            </w:r>
            <w:r w:rsidDel="00000000" w:rsidR="00000000" w:rsidRPr="00000000">
              <w:rPr>
                <w:color w:val="211d1e"/>
                <w:rtl w:val="0"/>
              </w:rPr>
              <w:t xml:space="preserve">: Padroneggiare l’uso di strumenti tecnologici con particolare attenzione alla sicurezza e alla tutela della salute nei luoghi di lavoro, alla tutela della persona, dell’ambiente e del territorio.</w:t>
            </w:r>
          </w:p>
          <w:p w:rsidR="00000000" w:rsidDel="00000000" w:rsidP="00000000" w:rsidRDefault="00000000" w:rsidRPr="00000000" w14:paraId="00000036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jc w:val="both"/>
              <w:rPr>
                <w:b w:val="1"/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11d1e"/>
                <w:sz w:val="22"/>
                <w:szCs w:val="22"/>
                <w:rtl w:val="0"/>
              </w:rPr>
              <w:t xml:space="preserve">Nuclei tematici individuati:</w:t>
            </w:r>
          </w:p>
          <w:p w:rsidR="00000000" w:rsidDel="00000000" w:rsidP="00000000" w:rsidRDefault="00000000" w:rsidRPr="00000000" w14:paraId="0000003A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tabs>
                <w:tab w:val="left" w:pos="491"/>
              </w:tabs>
              <w:ind w:left="207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Metodi di progettazione e relative azioni di pianificazione, gestione, valutazione dei progetti per rispondere ai bisogni delle persone; reti formali e informali come elementi di contesto operativo.</w:t>
            </w:r>
          </w:p>
          <w:p w:rsidR="00000000" w:rsidDel="00000000" w:rsidP="00000000" w:rsidRDefault="00000000" w:rsidRPr="00000000" w14:paraId="0000003C">
            <w:pPr>
              <w:widowControl w:val="0"/>
              <w:tabs>
                <w:tab w:val="left" w:pos="491"/>
              </w:tabs>
              <w:ind w:left="891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tabs>
                <w:tab w:val="left" w:pos="491"/>
              </w:tabs>
              <w:ind w:left="207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Raccolta e modalità di trattamento e trasmissione di dati e informazioni per mezzo di diversi canali e registri comunicativi; norme di sicurezza e privacy.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pos="491"/>
              </w:tabs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tabs>
                <w:tab w:val="left" w:pos="491"/>
              </w:tabs>
              <w:ind w:left="0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  8.          Inclusione socio-culturale di singoli o gruppi, prevenzione e contrasto all’emarginazione e alla discriminazione sociale.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8. Prerequisiti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Conoscenza dei servizi presenti sul territorio, del ruolo delle figure professionali e degli enti di assistenza pubblici e privati.</w:t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Conoscenza di come si attua un piano di intervento.</w:t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Conoscenza delle caratteristiche e dei bisogni  specifici della tipologia di utenza.</w:t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Conoscenza dei diversi registri linguistici formali e informali.</w:t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Conoscenza delle corrette norme di comportamento e di gestione della privacy.</w:t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Conoscenza delle competenze digitali di base.</w:t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dcdcdc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9. Saperi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Conoscenze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Abilità</w:t>
            </w:r>
          </w:p>
        </w:tc>
      </w:tr>
      <w:tr>
        <w:trPr>
          <w:cantSplit w:val="0"/>
          <w:trHeight w:val="1840" w:hRule="atLeast"/>
          <w:tblHeader w:val="0"/>
        </w:trPr>
        <w:tc>
          <w:tcPr>
            <w:vMerge w:val="continue"/>
            <w:shd w:fill="dcdcdc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after="240" w:lineRule="auto"/>
              <w:rPr>
                <w:b w:val="1"/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11d1e"/>
                <w:sz w:val="22"/>
                <w:szCs w:val="22"/>
                <w:rtl w:val="0"/>
              </w:rPr>
              <w:t xml:space="preserve">Area di indirizzo</w:t>
            </w:r>
          </w:p>
          <w:p w:rsidR="00000000" w:rsidDel="00000000" w:rsidP="00000000" w:rsidRDefault="00000000" w:rsidRPr="00000000" w14:paraId="0000005B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n°1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C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Forme e modalità di collaborazione nelle reti formali e informali.</w:t>
            </w:r>
          </w:p>
          <w:p w:rsidR="00000000" w:rsidDel="00000000" w:rsidP="00000000" w:rsidRDefault="00000000" w:rsidRPr="00000000" w14:paraId="0000005D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La progettazione nei servizi. </w:t>
            </w:r>
          </w:p>
          <w:p w:rsidR="00000000" w:rsidDel="00000000" w:rsidP="00000000" w:rsidRDefault="00000000" w:rsidRPr="00000000" w14:paraId="0000005E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n°9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0">
            <w:pPr>
              <w:spacing w:after="240" w:lineRule="auto"/>
              <w:jc w:val="both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Orientamenti psicologici e psicoterapeutici e modalità d’intervento socio-assistenziale nei confronti di nuclei familiari e  anziani.</w:t>
            </w:r>
          </w:p>
          <w:p w:rsidR="00000000" w:rsidDel="00000000" w:rsidP="00000000" w:rsidRDefault="00000000" w:rsidRPr="00000000" w14:paraId="00000061">
            <w:pPr>
              <w:spacing w:after="240" w:lineRule="auto"/>
              <w:jc w:val="both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240" w:lineRule="auto"/>
              <w:jc w:val="both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in uscita n° 10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 Raccogliere, conservare, elaborare e trasmettere dati relativi alle attività professionali svolte ai fini del monitoraggio e della valutazione degli interventi e dei servizi utilizzando adeguati strumenti informativi in condizioni di sicurezza e affidabilità delle fonti utilizzate.</w:t>
            </w:r>
          </w:p>
          <w:p w:rsidR="00000000" w:rsidDel="00000000" w:rsidP="00000000" w:rsidRDefault="00000000" w:rsidRPr="00000000" w14:paraId="00000063">
            <w:pPr>
              <w:spacing w:after="240" w:lineRule="auto"/>
              <w:jc w:val="both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240" w:lineRule="auto"/>
              <w:jc w:val="both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jc w:val="both"/>
              <w:rPr>
                <w:b w:val="1"/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11d1e"/>
                <w:sz w:val="22"/>
                <w:szCs w:val="22"/>
                <w:rtl w:val="0"/>
              </w:rPr>
              <w:t xml:space="preserve">Area generale:</w:t>
            </w:r>
          </w:p>
          <w:p w:rsidR="00000000" w:rsidDel="00000000" w:rsidP="00000000" w:rsidRDefault="00000000" w:rsidRPr="00000000" w14:paraId="00000067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n°2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Strumenti e codici della comunicazione e loro connessioni in contesti formali, organizzativi e professionali.</w:t>
            </w:r>
          </w:p>
          <w:p w:rsidR="00000000" w:rsidDel="00000000" w:rsidP="00000000" w:rsidRDefault="00000000" w:rsidRPr="00000000" w14:paraId="0000006B">
            <w:pPr>
              <w:spacing w:after="240" w:lineRule="auto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Tecniche compositive per diverse tipologie di produzione scritta anche professionale.</w:t>
            </w:r>
          </w:p>
          <w:p w:rsidR="00000000" w:rsidDel="00000000" w:rsidP="00000000" w:rsidRDefault="00000000" w:rsidRPr="00000000" w14:paraId="0000006C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n°11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240" w:lineRule="auto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Problematiche economiche, sociali ed etiche connesse con il settore produttivo e i servizi in cui si opera.</w:t>
            </w:r>
          </w:p>
          <w:p w:rsidR="00000000" w:rsidDel="00000000" w:rsidP="00000000" w:rsidRDefault="00000000" w:rsidRPr="00000000" w14:paraId="0000006E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Individuare l’apporto da fornire alla elaborazione di progetti in ambito sociale e piani individualizzati.</w:t>
            </w:r>
          </w:p>
          <w:p w:rsidR="00000000" w:rsidDel="00000000" w:rsidP="00000000" w:rsidRDefault="00000000" w:rsidRPr="00000000" w14:paraId="00000070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Simulazione attività di gestione di un’azienda di servizi.</w:t>
            </w:r>
          </w:p>
          <w:p w:rsidR="00000000" w:rsidDel="00000000" w:rsidP="00000000" w:rsidRDefault="00000000" w:rsidRPr="00000000" w14:paraId="00000072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Individuare i bisogni e le problematiche specifiche dell’anziano, dei nuclei familiari.</w:t>
            </w:r>
          </w:p>
          <w:p w:rsidR="00000000" w:rsidDel="00000000" w:rsidP="00000000" w:rsidRDefault="00000000" w:rsidRPr="00000000" w14:paraId="0000007C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Identificare gli elementi caratterizzanti i progetti d’integrazione sociale.</w:t>
            </w:r>
          </w:p>
          <w:p w:rsidR="00000000" w:rsidDel="00000000" w:rsidP="00000000" w:rsidRDefault="00000000" w:rsidRPr="00000000" w14:paraId="0000007F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Utilizzare tecniche per il monitoraggio dei progetti e dei</w:t>
            </w:r>
          </w:p>
          <w:p w:rsidR="00000000" w:rsidDel="00000000" w:rsidP="00000000" w:rsidRDefault="00000000" w:rsidRPr="00000000" w14:paraId="00000082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servizi.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Cogliere in una conversazione o in una discussione i diversi punti di vista e le diverse argomentazioni per poter intervenire con pertinenza e coerenza.</w:t>
            </w:r>
          </w:p>
          <w:p w:rsidR="00000000" w:rsidDel="00000000" w:rsidP="00000000" w:rsidRDefault="00000000" w:rsidRPr="00000000" w14:paraId="0000008F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Comprendere il contesto lavorativo entro il quale ci si trova ad agire rispettando procedure e relative standardizzazioni.</w:t>
            </w:r>
          </w:p>
          <w:p w:rsidR="00000000" w:rsidDel="00000000" w:rsidP="00000000" w:rsidRDefault="00000000" w:rsidRPr="00000000" w14:paraId="00000094">
            <w:pP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10. Insegnamenti coinvolti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Igiene e cultura medico-sanitaria, Psicologia generale ed applicata, Matematica, Inglese, Laboratori per i servizi della sanità e l’assistenza sociale, Lingua e letteratura italiana, Diritto, Spagnolo.</w:t>
            </w:r>
          </w:p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PIANO DI LAVORO DELL’UDA</w:t>
      </w:r>
    </w:p>
    <w:tbl>
      <w:tblPr>
        <w:tblStyle w:val="Table2"/>
        <w:tblW w:w="15165.0" w:type="dxa"/>
        <w:jc w:val="left"/>
        <w:tblInd w:w="-2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980"/>
        <w:gridCol w:w="2130"/>
        <w:gridCol w:w="2130"/>
        <w:gridCol w:w="2130"/>
        <w:gridCol w:w="2130"/>
        <w:gridCol w:w="1980"/>
        <w:gridCol w:w="1140"/>
        <w:tblGridChange w:id="0">
          <w:tblGrid>
            <w:gridCol w:w="1545"/>
            <w:gridCol w:w="1980"/>
            <w:gridCol w:w="2130"/>
            <w:gridCol w:w="2130"/>
            <w:gridCol w:w="2130"/>
            <w:gridCol w:w="2130"/>
            <w:gridCol w:w="1980"/>
            <w:gridCol w:w="1140"/>
          </w:tblGrid>
        </w:tblGridChange>
      </w:tblGrid>
      <w:tr>
        <w:trPr>
          <w:cantSplit w:val="0"/>
          <w:tblHeader w:val="0"/>
        </w:trPr>
        <w:tc>
          <w:tcPr>
            <w:shd w:fill="eeece1" w:val="clear"/>
          </w:tcPr>
          <w:p w:rsidR="00000000" w:rsidDel="00000000" w:rsidP="00000000" w:rsidRDefault="00000000" w:rsidRPr="00000000" w14:paraId="000000A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Fasi / titolo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5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Insegnamenti </w:t>
            </w:r>
          </w:p>
          <w:p w:rsidR="00000000" w:rsidDel="00000000" w:rsidP="00000000" w:rsidRDefault="00000000" w:rsidRPr="00000000" w14:paraId="000000A6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 contenuti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7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Attività e strategie didattiche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Strumenti 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Esiti/Prodotti intermedi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A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Criteri/evidenze per la 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Modalità di verifica /valutazione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AC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Durata</w:t>
            </w:r>
          </w:p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(ore)</w:t>
            </w:r>
          </w:p>
        </w:tc>
      </w:tr>
      <w:tr>
        <w:trPr>
          <w:cantSplit w:val="0"/>
          <w:trHeight w:val="2720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0. L’idea sugli anziani del ventunesimo secolo</w:t>
            </w:r>
          </w:p>
          <w:p w:rsidR="00000000" w:rsidDel="00000000" w:rsidP="00000000" w:rsidRDefault="00000000" w:rsidRPr="00000000" w14:paraId="000000A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Psicologia generale ed applicata</w:t>
            </w:r>
          </w:p>
          <w:p w:rsidR="00000000" w:rsidDel="00000000" w:rsidP="00000000" w:rsidRDefault="00000000" w:rsidRPr="00000000" w14:paraId="000000B3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200" w:line="276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200" w:line="276" w:lineRule="auto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Brainstorming come punto di partenza per lo sviluppo di successive abilità e competenze </w:t>
            </w:r>
          </w:p>
          <w:p w:rsidR="00000000" w:rsidDel="00000000" w:rsidP="00000000" w:rsidRDefault="00000000" w:rsidRPr="00000000" w14:paraId="000000B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Lavagna, sistemazione del grafico da parte di ciascun studente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Avvicinare gli studenti alla realtà della situazione degli anziani nel ventunesimo secolo a livello emotivo e cognitivo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Fase preparatoria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jc w:val="both"/>
              <w:rPr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Valutazione dei prerequisiti </w:t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1a. Lettura di un articolo tratto dal quotidiano Repubblica “L’ondata dei nuovi invisibili”</w:t>
            </w:r>
          </w:p>
          <w:p w:rsidR="00000000" w:rsidDel="00000000" w:rsidP="00000000" w:rsidRDefault="00000000" w:rsidRPr="00000000" w14:paraId="000000C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Matematica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Ricerca e analisi dei dati statistici svolta in piccoli gruppi sui tre temi di interesse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Quotidiano, aula informatica, computer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Elaborazione di un grafico esplicativo 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in uscita n°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200" w:line="276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Interpretare i dati per meglio comprendere la condizione degli anziani nel ventunesimo secolo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240" w:lineRule="auto"/>
              <w:jc w:val="both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Commento dei dati con spiegazione dei grafici realizzati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3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1b. </w:t>
            </w: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The neurodegenerative illnesses in the elderly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Inglese </w:t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200" w:line="276" w:lineRule="auto"/>
              <w:rPr/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Activity of research. Cooperative learning. Group reports.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200" w:line="276" w:lineRule="auto"/>
              <w:rPr/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The net as a mean of research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Find out the problems outsourced and caused by dementia and other degenerative illnesses in old age</w:t>
            </w:r>
          </w:p>
          <w:p w:rsidR="00000000" w:rsidDel="00000000" w:rsidP="00000000" w:rsidRDefault="00000000" w:rsidRPr="00000000" w14:paraId="000000D4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Written report through the use of technological means and the providing of a Power Point</w:t>
            </w:r>
            <w:r w:rsidDel="00000000" w:rsidR="00000000" w:rsidRPr="00000000">
              <w:rPr>
                <w:rFonts w:ascii="Roboto" w:cs="Roboto" w:eastAsia="Roboto" w:hAnsi="Roboto"/>
                <w:color w:val="202124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n°5</w:t>
            </w:r>
          </w:p>
          <w:p w:rsidR="00000000" w:rsidDel="00000000" w:rsidP="00000000" w:rsidRDefault="00000000" w:rsidRPr="00000000" w14:paraId="000000D6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Collaborare in gruppo per ricercare informazioni utili a confrontare i modelli sociali nei paesi della lingua di studio,rispettando i ruoli e i tempi assegnati</w:t>
            </w:r>
          </w:p>
          <w:p w:rsidR="00000000" w:rsidDel="00000000" w:rsidP="00000000" w:rsidRDefault="00000000" w:rsidRPr="00000000" w14:paraId="000000D7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Redigere un report informativo sui modelli sociali esaminati, apprendendo e utilizzando il lessico specifico della microlingua</w:t>
            </w:r>
          </w:p>
          <w:p w:rsidR="00000000" w:rsidDel="00000000" w:rsidP="00000000" w:rsidRDefault="00000000" w:rsidRPr="00000000" w14:paraId="000000D8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200" w:line="276" w:lineRule="auto"/>
              <w:jc w:val="center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Valutazione di processo</w:t>
            </w:r>
          </w:p>
          <w:p w:rsidR="00000000" w:rsidDel="00000000" w:rsidP="00000000" w:rsidRDefault="00000000" w:rsidRPr="00000000" w14:paraId="000000DA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after="200" w:line="276" w:lineRule="auto"/>
              <w:jc w:val="center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Valutazione di prodotto</w:t>
            </w:r>
          </w:p>
          <w:p w:rsidR="00000000" w:rsidDel="00000000" w:rsidP="00000000" w:rsidRDefault="00000000" w:rsidRPr="00000000" w14:paraId="000000DE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1c. L’importanza di un corretto lessico e di un registro linguistico adeguato in ambito socio-sanitario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Lingua e letteratura italiana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Lavoro in gruppi, proponendo a gruppi di anziani autosufficienti un ciclo di film, di letture e canzoni su cui basare delle interviste intergenerazionali, per comprendere la percezione che hanno di se stessi e degli altri</w:t>
            </w:r>
          </w:p>
          <w:p w:rsidR="00000000" w:rsidDel="00000000" w:rsidP="00000000" w:rsidRDefault="00000000" w:rsidRPr="00000000" w14:paraId="000000E8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Biblioteca, cineteca, dizionario, cd musicali, programmi di video editing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Interviste da rivolgere agli anziani dell’università popolare e delle associazioni locali</w:t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n°2</w:t>
            </w:r>
          </w:p>
          <w:p w:rsidR="00000000" w:rsidDel="00000000" w:rsidP="00000000" w:rsidRDefault="00000000" w:rsidRPr="00000000" w14:paraId="000000ED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Ricercare e selezionare materiali multimediali da utilizzare come stimolo al dialogo intergenerazionale nell’ambito della realizzazione dell’intervista</w:t>
            </w:r>
          </w:p>
          <w:p w:rsidR="00000000" w:rsidDel="00000000" w:rsidP="00000000" w:rsidRDefault="00000000" w:rsidRPr="00000000" w14:paraId="000000EE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Elaborare un’intervista rispettosa della tipologia testuale e funzionale a rilevare la percezione reciproca delle due generazioni a confronto</w:t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Verifica scritta e orale</w:t>
            </w:r>
          </w:p>
          <w:p w:rsidR="00000000" w:rsidDel="00000000" w:rsidP="00000000" w:rsidRDefault="00000000" w:rsidRPr="00000000" w14:paraId="000000F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Valutazione di processo</w:t>
            </w:r>
          </w:p>
          <w:p w:rsidR="00000000" w:rsidDel="00000000" w:rsidP="00000000" w:rsidRDefault="00000000" w:rsidRPr="00000000" w14:paraId="000000F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Valutazione di prodotto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6-8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1d. </w:t>
            </w: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Conocer los servicios ofrecidos por IMSERSO Instituto de mayores y servicios sociales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Spagnolo </w:t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Realizar una busqueda en el sitio web acerca de los servicios dedicados al envejecimiento activo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Sitio web</w:t>
            </w:r>
            <w:hyperlink r:id="rId6">
              <w:r w:rsidDel="00000000" w:rsidR="00000000" w:rsidRPr="00000000">
                <w:rPr>
                  <w:color w:val="202124"/>
                  <w:highlight w:val="white"/>
                  <w:rtl w:val="0"/>
                </w:rPr>
                <w:t xml:space="preserve"> </w:t>
              </w:r>
            </w:hyperlink>
            <w:hyperlink r:id="rId7">
              <w:r w:rsidDel="00000000" w:rsidR="00000000" w:rsidRPr="00000000">
                <w:rPr>
                  <w:color w:val="1967d2"/>
                  <w:highlight w:val="white"/>
                  <w:u w:val="single"/>
                  <w:rtl w:val="0"/>
                </w:rPr>
                <w:t xml:space="preserve">https://imserso.es/espacio-mayores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Realizar un folleto informativo sobre los servicios ofrecidos a las personas mayores en Espana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n°4</w:t>
            </w:r>
          </w:p>
          <w:p w:rsidR="00000000" w:rsidDel="00000000" w:rsidP="00000000" w:rsidRDefault="00000000" w:rsidRPr="00000000" w14:paraId="000000FD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Collaborare in gruppo per ricercare informazioni utili a confrontare i servizi offerti in Spagna ed in Italia, rispettando i ruoli e i tempi assegnati</w:t>
            </w:r>
          </w:p>
          <w:p w:rsidR="00000000" w:rsidDel="00000000" w:rsidP="00000000" w:rsidRDefault="00000000" w:rsidRPr="00000000" w14:paraId="000000FE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Redigere un report informativo sui modelli sociali esaminati, apprendendo e utilizzando il lessico specifico della microlingua</w:t>
            </w:r>
          </w:p>
          <w:p w:rsidR="00000000" w:rsidDel="00000000" w:rsidP="00000000" w:rsidRDefault="00000000" w:rsidRPr="00000000" w14:paraId="000000FF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Evaluacion  oral (presentar oralmente los servicios ofrecidos por IMSERSO)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4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2a. Le patologie cronico-degenerative</w:t>
            </w:r>
          </w:p>
          <w:p w:rsidR="00000000" w:rsidDel="00000000" w:rsidP="00000000" w:rsidRDefault="00000000" w:rsidRPr="00000000" w14:paraId="0000010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Igiene e cultura medico-sanitaria</w:t>
            </w:r>
          </w:p>
          <w:p w:rsidR="00000000" w:rsidDel="00000000" w:rsidP="00000000" w:rsidRDefault="00000000" w:rsidRPr="00000000" w14:paraId="0000010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Analisi dell’incidenza delle patologie cronico-degenerative nell’età anziana svolta in piccoli gruppi </w:t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Analisi di grafici</w:t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Elaborazione di un grafico 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n°9</w:t>
            </w:r>
          </w:p>
          <w:p w:rsidR="00000000" w:rsidDel="00000000" w:rsidP="00000000" w:rsidRDefault="00000000" w:rsidRPr="00000000" w14:paraId="0000010A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Elaborare un grafico per rappresentare le patologie cronico-degenerative di maggiore incidenza tra gli anziani</w:t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Commento e spiegazione del grafico realizzato</w:t>
            </w:r>
          </w:p>
          <w:p w:rsidR="00000000" w:rsidDel="00000000" w:rsidP="00000000" w:rsidRDefault="00000000" w:rsidRPr="00000000" w14:paraId="0000010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Valutazione di prodotto</w:t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2b. Piano d’intervento sugli anziani </w:t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Psicologia generale e applicata </w:t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Gli studenti, utilizzando il libro di testo, lavorano in piccoli gruppi su terapie psicologiche  </w:t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Libro di testo </w:t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Costruzione di mappe concettuali 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n°9</w:t>
            </w:r>
          </w:p>
          <w:p w:rsidR="00000000" w:rsidDel="00000000" w:rsidP="00000000" w:rsidRDefault="00000000" w:rsidRPr="00000000" w14:paraId="00000114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Collaborare in gruppo per specializzarsi su una malattia degenerativa</w:t>
            </w:r>
          </w:p>
          <w:p w:rsidR="00000000" w:rsidDel="00000000" w:rsidP="00000000" w:rsidRDefault="00000000" w:rsidRPr="00000000" w14:paraId="00000115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Esporre nei nuovi gruppi la malattia su cui ci si è specializzati….</w:t>
            </w:r>
          </w:p>
          <w:p w:rsidR="00000000" w:rsidDel="00000000" w:rsidP="00000000" w:rsidRDefault="00000000" w:rsidRPr="00000000" w14:paraId="00000116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Costruire una mappa concettuale sinottica e funzionale all’esposizione </w:t>
            </w:r>
          </w:p>
        </w:tc>
        <w:tc>
          <w:tcPr/>
          <w:p w:rsidR="00000000" w:rsidDel="00000000" w:rsidP="00000000" w:rsidRDefault="00000000" w:rsidRPr="00000000" w14:paraId="0000011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Esposizione con tecnica didattica Jigsaw. </w:t>
            </w:r>
          </w:p>
          <w:p w:rsidR="00000000" w:rsidDel="00000000" w:rsidP="00000000" w:rsidRDefault="00000000" w:rsidRPr="00000000" w14:paraId="0000011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Verifica complessiva delle parti svolte. </w:t>
            </w:r>
          </w:p>
          <w:p w:rsidR="00000000" w:rsidDel="00000000" w:rsidP="00000000" w:rsidRDefault="00000000" w:rsidRPr="00000000" w14:paraId="0000011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Valutazioni di processo</w:t>
            </w:r>
          </w:p>
          <w:p w:rsidR="00000000" w:rsidDel="00000000" w:rsidP="00000000" w:rsidRDefault="00000000" w:rsidRPr="00000000" w14:paraId="0000011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Valutazioni di prodotto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2c. Prevenzione, previdenza e assistenza per la terza età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Diritto</w:t>
            </w:r>
          </w:p>
          <w:p w:rsidR="00000000" w:rsidDel="00000000" w:rsidP="00000000" w:rsidRDefault="00000000" w:rsidRPr="00000000" w14:paraId="0000012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Realizzare un opuscolo divulgativo rivolto agli anziani del territorio e da presentare all’assessorato locale ai servizi sociali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Ricerche sui siti web degli enti erogatori delle prestazioni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Power point con la presentazione delle ricerche effettuate</w:t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n°1</w:t>
            </w:r>
          </w:p>
          <w:p w:rsidR="00000000" w:rsidDel="00000000" w:rsidP="00000000" w:rsidRDefault="00000000" w:rsidRPr="00000000" w14:paraId="00000125">
            <w:pPr>
              <w:spacing w:after="240" w:before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Individuare i servizi per gli anziani disponibili sul territorio tramite ricerche presso siti istituzionali e di associazioni del Terzo Settore</w:t>
            </w:r>
          </w:p>
          <w:p w:rsidR="00000000" w:rsidDel="00000000" w:rsidP="00000000" w:rsidRDefault="00000000" w:rsidRPr="00000000" w14:paraId="00000126">
            <w:pPr>
              <w:spacing w:after="240" w:lineRule="auto"/>
              <w:rPr>
                <w:color w:val="211d1e"/>
                <w:sz w:val="22"/>
                <w:szCs w:val="22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Esporre le informazioni acquisite in modo semplice e fruibile dall’utenza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Verifica e valutazione del prodotto.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 6 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2d. I servizi e gli interventi sull’anziano </w:t>
            </w:r>
          </w:p>
        </w:tc>
        <w:tc>
          <w:tcPr/>
          <w:p w:rsidR="00000000" w:rsidDel="00000000" w:rsidP="00000000" w:rsidRDefault="00000000" w:rsidRPr="00000000" w14:paraId="0000012A">
            <w:pPr>
              <w:widowControl w:val="0"/>
              <w:rPr/>
            </w:pPr>
            <w:r w:rsidDel="00000000" w:rsidR="00000000" w:rsidRPr="00000000">
              <w:rPr>
                <w:color w:val="211d1e"/>
                <w:rtl w:val="0"/>
              </w:rPr>
              <w:t xml:space="preserve">Laboratori per i servizi della sanità e l’assistenza sociale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Diario di bordo 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Computer, materiali ricevuti all’interno delle strutture 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after="200" w:line="276" w:lineRule="auto"/>
              <w:rPr>
                <w:color w:val="202124"/>
                <w:highlight w:val="white"/>
              </w:rPr>
            </w:pPr>
            <w:r w:rsidDel="00000000" w:rsidR="00000000" w:rsidRPr="00000000">
              <w:rPr>
                <w:color w:val="202124"/>
                <w:highlight w:val="white"/>
                <w:rtl w:val="0"/>
              </w:rPr>
              <w:t xml:space="preserve">Tabelle riassuntive sui servizi presenti sul territorio 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n°4</w:t>
            </w:r>
          </w:p>
          <w:p w:rsidR="00000000" w:rsidDel="00000000" w:rsidP="00000000" w:rsidRDefault="00000000" w:rsidRPr="00000000" w14:paraId="0000012F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Prendersi cura e collaborare al soddisfacimento dei bisogni di base di anziani nell’espletamento delle più comuni attività quotidiane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Esposizione della progettazione creata dai piccoli gruppi a tutta la classe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ore</w:t>
            </w:r>
          </w:p>
        </w:tc>
      </w:tr>
    </w:tbl>
    <w:p w:rsidR="00000000" w:rsidDel="00000000" w:rsidP="00000000" w:rsidRDefault="00000000" w:rsidRPr="00000000" w14:paraId="000001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Allegati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00" w:line="276" w:lineRule="auto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CALENDARIO DELL’UDA </w:t>
      </w:r>
      <w:r w:rsidDel="00000000" w:rsidR="00000000" w:rsidRPr="00000000">
        <w:rPr>
          <w:rtl w:val="0"/>
        </w:rPr>
      </w:r>
    </w:p>
    <w:tbl>
      <w:tblPr>
        <w:tblStyle w:val="Table3"/>
        <w:tblW w:w="14728.000000000002" w:type="dxa"/>
        <w:jc w:val="left"/>
        <w:tblInd w:w="-115.0" w:type="dxa"/>
        <w:tblLayout w:type="fixed"/>
        <w:tblLook w:val="0400"/>
      </w:tblPr>
      <w:tblGrid>
        <w:gridCol w:w="972"/>
        <w:gridCol w:w="1812"/>
        <w:gridCol w:w="1812"/>
        <w:gridCol w:w="1664"/>
        <w:gridCol w:w="1664"/>
        <w:gridCol w:w="1664"/>
        <w:gridCol w:w="1812"/>
        <w:gridCol w:w="1664"/>
        <w:gridCol w:w="1664"/>
        <w:tblGridChange w:id="0">
          <w:tblGrid>
            <w:gridCol w:w="972"/>
            <w:gridCol w:w="1812"/>
            <w:gridCol w:w="1812"/>
            <w:gridCol w:w="1664"/>
            <w:gridCol w:w="1664"/>
            <w:gridCol w:w="1664"/>
            <w:gridCol w:w="1812"/>
            <w:gridCol w:w="1664"/>
            <w:gridCol w:w="1664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3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Febbraio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Marzo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1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2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3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4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5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8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4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Psicologia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4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D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Inglese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Spagnolo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6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Lingua e letteratura italiana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78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D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Igiene e cultura medico-sanitaria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8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7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Psicologia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8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Diritto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1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6">
            <w:pPr>
              <w:widowControl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9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color w:val="211d1e"/>
                <w:sz w:val="18"/>
                <w:szCs w:val="18"/>
                <w:rtl w:val="0"/>
              </w:rPr>
              <w:t xml:space="preserve">Laboratori per i servizi della sanità e l’assistenza sociale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spacing w:after="0"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890.66656165085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5"/>
        <w:gridCol w:w="5505"/>
        <w:gridCol w:w="6160.66656165085"/>
        <w:tblGridChange w:id="0">
          <w:tblGrid>
            <w:gridCol w:w="3225"/>
            <w:gridCol w:w="5505"/>
            <w:gridCol w:w="6160.66656165085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Scheda - consegne per gli studenti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Che cosa si chiede loro di fare:</w:t>
            </w:r>
            <w:r w:rsidDel="00000000" w:rsidR="00000000" w:rsidRPr="00000000">
              <w:rPr>
                <w:color w:val="211d1e"/>
                <w:rtl w:val="0"/>
              </w:rPr>
              <w:t xml:space="preserve">  Cercare empaticamente di comprendere il disagio vissuto dagli anziani in periodo pandemico. Come pensate di poterli aiutare a recuperare la relazione e la socializzazione?</w:t>
            </w:r>
          </w:p>
          <w:p w:rsidR="00000000" w:rsidDel="00000000" w:rsidP="00000000" w:rsidRDefault="00000000" w:rsidRPr="00000000" w14:paraId="000001A2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Scopi e motivazioni: </w:t>
            </w:r>
            <w:r w:rsidDel="00000000" w:rsidR="00000000" w:rsidRPr="00000000">
              <w:rPr>
                <w:color w:val="211d1e"/>
                <w:rtl w:val="0"/>
              </w:rPr>
              <w:t xml:space="preserve">Superare l’empasse vissuto durante la pandemia mediante un confronto comunicativo e proporre attività di iniziazione e potenziamento  all’uso delle tecnologie.</w:t>
            </w:r>
          </w:p>
          <w:p w:rsidR="00000000" w:rsidDel="00000000" w:rsidP="00000000" w:rsidRDefault="00000000" w:rsidRPr="00000000" w14:paraId="000001A5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Modalità:</w:t>
            </w:r>
            <w:r w:rsidDel="00000000" w:rsidR="00000000" w:rsidRPr="00000000">
              <w:rPr>
                <w:color w:val="211d1e"/>
                <w:rtl w:val="0"/>
              </w:rPr>
              <w:t xml:space="preserve"> Analizzare la situazione dell’anziano sul territorio d’appartenenza, avvalendosi del supporto delle associazioni già attivatesi durante la pandemia.</w:t>
            </w:r>
          </w:p>
          <w:p w:rsidR="00000000" w:rsidDel="00000000" w:rsidP="00000000" w:rsidRDefault="00000000" w:rsidRPr="00000000" w14:paraId="000001A8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Prodotto finale: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 </w:t>
            </w:r>
            <w:r w:rsidDel="00000000" w:rsidR="00000000" w:rsidRPr="00000000">
              <w:rPr>
                <w:color w:val="211d1e"/>
                <w:rtl w:val="0"/>
              </w:rPr>
              <w:t xml:space="preserve">Sviluppare un piano di  interventi (visite agli anziani, confronto verbale, supporto digitale) di sostegno a favore degli  anziani che vivono in situazioni di disagio sociale. </w:t>
            </w:r>
          </w:p>
          <w:p w:rsidR="00000000" w:rsidDel="00000000" w:rsidP="00000000" w:rsidRDefault="00000000" w:rsidRPr="00000000" w14:paraId="000001AB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Tempi: </w:t>
            </w:r>
            <w:r w:rsidDel="00000000" w:rsidR="00000000" w:rsidRPr="00000000">
              <w:rPr>
                <w:color w:val="211d1e"/>
                <w:rtl w:val="0"/>
              </w:rPr>
              <w:t xml:space="preserve"> Due mesi (Febbraio e Marzo), più un mese di PCTO</w:t>
            </w:r>
          </w:p>
          <w:p w:rsidR="00000000" w:rsidDel="00000000" w:rsidP="00000000" w:rsidRDefault="00000000" w:rsidRPr="00000000" w14:paraId="000001AE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Risorse: </w:t>
            </w:r>
            <w:r w:rsidDel="00000000" w:rsidR="00000000" w:rsidRPr="00000000">
              <w:rPr>
                <w:color w:val="211d1e"/>
                <w:rtl w:val="0"/>
              </w:rPr>
              <w:t xml:space="preserve"> Computer, LIM, Libri di testo, Software, Cineteca, Laboratorio, Riviste, Dispense </w:t>
            </w:r>
          </w:p>
          <w:p w:rsidR="00000000" w:rsidDel="00000000" w:rsidP="00000000" w:rsidRDefault="00000000" w:rsidRPr="00000000" w14:paraId="000001B1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ind w:left="0" w:firstLine="0"/>
              <w:jc w:val="both"/>
              <w:rPr>
                <w:b w:val="1"/>
                <w:color w:val="211d1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ind w:left="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u w:val="single"/>
                <w:rtl w:val="0"/>
              </w:rPr>
              <w:t xml:space="preserve">Modalità di verifica e valutazione: </w:t>
            </w:r>
            <w:r w:rsidDel="00000000" w:rsidR="00000000" w:rsidRPr="00000000">
              <w:rPr>
                <w:color w:val="211d1e"/>
                <w:rtl w:val="0"/>
              </w:rPr>
              <w:t xml:space="preserve"> Verifica scritta e orale, relazione, diario di bordo, commenti di grafici, ….</w:t>
            </w:r>
          </w:p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Schema della relazione / esposizione individuale /</w:t>
            </w:r>
          </w:p>
          <w:p w:rsidR="00000000" w:rsidDel="00000000" w:rsidP="00000000" w:rsidRDefault="00000000" w:rsidRPr="00000000" w14:paraId="00000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            diario di bordo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L’alunno dovrà scrivere una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relazione</w:t>
            </w:r>
            <w:r w:rsidDel="00000000" w:rsidR="00000000" w:rsidRPr="00000000">
              <w:rPr>
                <w:color w:val="211d1e"/>
                <w:rtl w:val="0"/>
              </w:rPr>
              <w:t xml:space="preserve"> o effettuare un’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esposizione </w:t>
            </w:r>
            <w:r w:rsidDel="00000000" w:rsidR="00000000" w:rsidRPr="00000000">
              <w:rPr>
                <w:color w:val="211d1e"/>
                <w:rtl w:val="0"/>
              </w:rPr>
              <w:t xml:space="preserve">in cui:</w:t>
            </w:r>
          </w:p>
          <w:p w:rsidR="00000000" w:rsidDel="00000000" w:rsidP="00000000" w:rsidRDefault="00000000" w:rsidRPr="00000000" w14:paraId="000001C2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descriva il percorso generale dell’attività e gli obiettivi raggiunti;</w:t>
            </w:r>
          </w:p>
          <w:p w:rsidR="00000000" w:rsidDel="00000000" w:rsidP="00000000" w:rsidRDefault="00000000" w:rsidRPr="00000000" w14:paraId="000001C3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principali contenuti/temi trattati;</w:t>
            </w:r>
          </w:p>
          <w:p w:rsidR="00000000" w:rsidDel="00000000" w:rsidP="00000000" w:rsidRDefault="00000000" w:rsidRPr="00000000" w14:paraId="000001C4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il modo in cui è stato svolto il compito;</w:t>
            </w:r>
          </w:p>
          <w:p w:rsidR="00000000" w:rsidDel="00000000" w:rsidP="00000000" w:rsidRDefault="00000000" w:rsidRPr="00000000" w14:paraId="000001C5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 difficoltà incontrate e come siano state superate;</w:t>
            </w:r>
          </w:p>
          <w:p w:rsidR="00000000" w:rsidDel="00000000" w:rsidP="00000000" w:rsidRDefault="00000000" w:rsidRPr="00000000" w14:paraId="000001C6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ciò che ha imparato dall’UdA e in che cosa debba ancora migliorare;</w:t>
            </w:r>
          </w:p>
          <w:p w:rsidR="00000000" w:rsidDel="00000000" w:rsidP="00000000" w:rsidRDefault="00000000" w:rsidRPr="00000000" w14:paraId="000001C7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valuti il lavoro svolto in prima persona e l’attività in generale.</w:t>
            </w:r>
          </w:p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Ogni studente dovrà compilare on line un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diario di bordo</w:t>
            </w:r>
            <w:r w:rsidDel="00000000" w:rsidR="00000000" w:rsidRPr="00000000">
              <w:rPr>
                <w:color w:val="211d1e"/>
                <w:rtl w:val="0"/>
              </w:rPr>
              <w:t xml:space="preserve"> semistrutturato, dedicandovi una parte del tempo a disposizione in ogni fase o al termine della sessione di attività. Le domande previste potranno essere le seguenti:</w:t>
            </w:r>
          </w:p>
          <w:p w:rsidR="00000000" w:rsidDel="00000000" w:rsidP="00000000" w:rsidRDefault="00000000" w:rsidRPr="00000000" w14:paraId="000001CA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compito hai svolto in questa fase dell’attività ed in che modo?</w:t>
            </w:r>
          </w:p>
          <w:p w:rsidR="00000000" w:rsidDel="00000000" w:rsidP="00000000" w:rsidRDefault="00000000" w:rsidRPr="00000000" w14:paraId="000001CB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Sei soddisfatto del risultato ottenuto? Per quale motivo?</w:t>
            </w:r>
          </w:p>
          <w:p w:rsidR="00000000" w:rsidDel="00000000" w:rsidP="00000000" w:rsidRDefault="00000000" w:rsidRPr="00000000" w14:paraId="000001CC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cosa hai imparato dall’attività svolta?</w:t>
            </w:r>
          </w:p>
          <w:p w:rsidR="00000000" w:rsidDel="00000000" w:rsidP="00000000" w:rsidRDefault="00000000" w:rsidRPr="00000000" w14:paraId="000001CD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Hai incontrato difficoltà? Quali? Come sono state superate, in caso?</w:t>
            </w:r>
          </w:p>
          <w:p w:rsidR="00000000" w:rsidDel="00000000" w:rsidP="00000000" w:rsidRDefault="00000000" w:rsidRPr="00000000" w14:paraId="000001CE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Pensando all’attività svolta, In che cosa devi ancora migliorare?</w:t>
            </w:r>
          </w:p>
          <w:p w:rsidR="00000000" w:rsidDel="00000000" w:rsidP="00000000" w:rsidRDefault="00000000" w:rsidRPr="00000000" w14:paraId="000001CF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Come valuti il lavoro che hai svolto?</w:t>
            </w:r>
          </w:p>
        </w:tc>
      </w:tr>
    </w:tbl>
    <w:p w:rsidR="00000000" w:rsidDel="00000000" w:rsidP="00000000" w:rsidRDefault="00000000" w:rsidRPr="00000000" w14:paraId="000001D0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Strumenti di valutazione delle competenze</w:t>
      </w:r>
    </w:p>
    <w:p w:rsidR="00000000" w:rsidDel="00000000" w:rsidP="00000000" w:rsidRDefault="00000000" w:rsidRPr="00000000" w14:paraId="000001D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DESCRITTORI GENERALI DEI LIVELLI DI COMPETENZA</w:t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4601.000000000002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3118"/>
        <w:gridCol w:w="2977"/>
        <w:gridCol w:w="2977"/>
        <w:gridCol w:w="2977"/>
        <w:tblGridChange w:id="0">
          <w:tblGrid>
            <w:gridCol w:w="2552"/>
            <w:gridCol w:w="3118"/>
            <w:gridCol w:w="2977"/>
            <w:gridCol w:w="2977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INDICATORI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INIZIALE (D)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 (C)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INTERMEDIO (B)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D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AVANZATO (A)</w:t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" w:hRule="atLeast"/>
          <w:tblHeader w:val="0"/>
        </w:trPr>
        <w:tc>
          <w:tcPr/>
          <w:p w:rsidR="00000000" w:rsidDel="00000000" w:rsidP="00000000" w:rsidRDefault="00000000" w:rsidRPr="00000000" w14:paraId="000001DE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 Rubrica di processo</w:t>
            </w:r>
          </w:p>
          <w:p w:rsidR="00000000" w:rsidDel="00000000" w:rsidP="00000000" w:rsidRDefault="00000000" w:rsidRPr="00000000" w14:paraId="000001D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(valuta la competenza agita in situazione)</w:t>
            </w:r>
          </w:p>
        </w:tc>
        <w:tc>
          <w:tcPr/>
          <w:p w:rsidR="00000000" w:rsidDel="00000000" w:rsidP="00000000" w:rsidRDefault="00000000" w:rsidRPr="00000000" w14:paraId="000001E1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incontrato difficoltà nell’affrontare il compito di realtà ed è riuscito ad applicare le conoscenze e le abilità necessarie solo se aiutato dall’insegnante o da un pari. </w:t>
            </w:r>
          </w:p>
          <w:p w:rsidR="00000000" w:rsidDel="00000000" w:rsidP="00000000" w:rsidRDefault="00000000" w:rsidRPr="00000000" w14:paraId="000001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Lo studente è riuscito a svolgere in autonomia le parti più semplici del compito di realtà, mostrando di possedere conoscenze ed abilità essenziali e di saper applicare regole e procedure fondamentali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Lo studente ha mostrato di saper agire in maniera competente per risolvere la situazione problema, dimostrando di saper utilizzare le conoscenze e le abilità richieste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saputo agire in modo esperto, consapevole e originale nello svolgimento del compito di realtà, mostrando una sicura padronanza nell’uso delle conoscenze e delle abilità richieste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2. Rubrica di prodotto </w:t>
            </w:r>
          </w:p>
          <w:p w:rsidR="00000000" w:rsidDel="00000000" w:rsidP="00000000" w:rsidRDefault="00000000" w:rsidRPr="00000000" w14:paraId="000001EA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dell’agire competente in termini di elaborato)</w:t>
            </w:r>
          </w:p>
          <w:p w:rsidR="00000000" w:rsidDel="00000000" w:rsidP="00000000" w:rsidRDefault="00000000" w:rsidRPr="00000000" w14:paraId="000001E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presenta varie imperfezioni, una struttura poco coerente e denota un basso livello di competenza da parte dell’alunno</w:t>
            </w:r>
          </w:p>
        </w:tc>
        <w:tc>
          <w:tcPr/>
          <w:p w:rsidR="00000000" w:rsidDel="00000000" w:rsidP="00000000" w:rsidRDefault="00000000" w:rsidRPr="00000000" w14:paraId="000001EE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semplice, essenziale ed abbastanza corretto, perciò dimostra come l’alunno sia in grado di utilizzare le principali conoscenze e abilità richieste </w:t>
            </w:r>
          </w:p>
        </w:tc>
        <w:tc>
          <w:tcPr/>
          <w:p w:rsidR="00000000" w:rsidDel="00000000" w:rsidP="00000000" w:rsidRDefault="00000000" w:rsidRPr="00000000" w14:paraId="000001EF">
            <w:pPr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color w:val="000000"/>
                <w:rtl w:val="0"/>
              </w:rPr>
              <w:t xml:space="preserve">L’elaborato prodotto risulta essere ben sviluppato ed in gran parte corretto, perciò dimostra come l’alunno abbia raggiunto un buon livello di padronanza della competenza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significativo ed originale, corretto e ben strutturato, perciò dimostra un’ottima padronanza della competenza richiesta da parte dell’alunno</w:t>
            </w:r>
          </w:p>
          <w:p w:rsidR="00000000" w:rsidDel="00000000" w:rsidP="00000000" w:rsidRDefault="00000000" w:rsidRPr="00000000" w14:paraId="000001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3. Rubrica di consapevolezza metacognitiva</w:t>
            </w:r>
          </w:p>
          <w:p w:rsidR="00000000" w:rsidDel="00000000" w:rsidP="00000000" w:rsidRDefault="00000000" w:rsidRPr="00000000" w14:paraId="000001F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della relazione individuale sull’UdA o dell’esposizione)</w:t>
            </w:r>
          </w:p>
          <w:p w:rsidR="00000000" w:rsidDel="00000000" w:rsidP="00000000" w:rsidRDefault="00000000" w:rsidRPr="00000000" w14:paraId="000001F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uno scarso livello di riflessione dell’alunno sulle attività svolte e sul proprio operato ed una ricostruzione/illustrazione approssimata ed imprecisa dei contenuti, delle fasi e degli obiettivi del percorso, con una proprietà di linguaggio da migliorare</w:t>
            </w:r>
          </w:p>
        </w:tc>
        <w:tc>
          <w:tcPr/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 discreto livello di riflessione dell’alunno sulle attività svolte e sul proprio operato ed una ricostruzione semplice ed essenziale dei contenuti, delle fasi e degli obiettivi del percorso, con un uso basilare del linguaggio specifico</w:t>
            </w:r>
          </w:p>
        </w:tc>
        <w:tc>
          <w:tcPr/>
          <w:p w:rsidR="00000000" w:rsidDel="00000000" w:rsidP="00000000" w:rsidRDefault="00000000" w:rsidRPr="00000000" w14:paraId="000001F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 relazione/esposizione denota una buona capacità di riflessione dell’alunno sulle attività svolte e sul proprio operato ed una ricostruzione precisa e abbastanza dettagliata dei contenuti, delle fasi e degli obiettivi del percorso, con un uso corretto del linguaggio specifico</w:t>
            </w:r>
          </w:p>
        </w:tc>
        <w:tc>
          <w:tcPr/>
          <w:p w:rsidR="00000000" w:rsidDel="00000000" w:rsidP="00000000" w:rsidRDefault="00000000" w:rsidRPr="00000000" w14:paraId="000001F9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denota un livello profondo di riflessione dell’alunno sulle attività svolte e sul proprio operato ed una ricostruzione completa, ragionata e approfondita delle fasi e degli obiettivi del percorso, con un uso costante e preciso del linguaggio specifico</w:t>
            </w:r>
          </w:p>
        </w:tc>
      </w:tr>
    </w:tbl>
    <w:p w:rsidR="00000000" w:rsidDel="00000000" w:rsidP="00000000" w:rsidRDefault="00000000" w:rsidRPr="00000000" w14:paraId="000001FA">
      <w:pPr>
        <w:spacing w:line="276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RUBRICA DI VALUTAZIONE DELLE COMPETENZE</w:t>
      </w:r>
    </w:p>
    <w:p w:rsidR="00000000" w:rsidDel="00000000" w:rsidP="00000000" w:rsidRDefault="00000000" w:rsidRPr="00000000" w14:paraId="000001FC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883.999999999998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"/>
        <w:gridCol w:w="2126"/>
        <w:gridCol w:w="1701"/>
        <w:gridCol w:w="2268"/>
        <w:gridCol w:w="1984"/>
        <w:gridCol w:w="1985"/>
        <w:gridCol w:w="1984"/>
        <w:gridCol w:w="1843"/>
        <w:tblGridChange w:id="0">
          <w:tblGrid>
            <w:gridCol w:w="993"/>
            <w:gridCol w:w="2126"/>
            <w:gridCol w:w="1701"/>
            <w:gridCol w:w="2268"/>
            <w:gridCol w:w="1984"/>
            <w:gridCol w:w="1985"/>
            <w:gridCol w:w="1984"/>
            <w:gridCol w:w="184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D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COMPITO DI REALTÀ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(breve descrizione): </w:t>
            </w:r>
          </w:p>
          <w:p w:rsidR="00000000" w:rsidDel="00000000" w:rsidP="00000000" w:rsidRDefault="00000000" w:rsidRPr="00000000" w14:paraId="000001FE">
            <w:pPr>
              <w:widowControl w:val="0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Mettere in pratica le competenze acquisite nell’ambito del recupero, delle abilità in campo tecnologico e della socializzazione.  </w:t>
            </w:r>
          </w:p>
          <w:p w:rsidR="00000000" w:rsidDel="00000000" w:rsidP="00000000" w:rsidRDefault="00000000" w:rsidRPr="00000000" w14:paraId="000001FF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6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PRODOTTO/I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(breve descrizione):</w:t>
            </w:r>
          </w:p>
          <w:p w:rsidR="00000000" w:rsidDel="00000000" w:rsidP="00000000" w:rsidRDefault="00000000" w:rsidRPr="00000000" w14:paraId="0000020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Progettazione e realizzazione (PCTO)  d’interventi a sostegno degli anziani che vivono in una condizione di disagio sociale.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A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INSEGNAMENTO/I: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E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DOCENTE/I: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0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CLASSE/I: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FASE</w:t>
            </w:r>
          </w:p>
          <w:p w:rsidR="00000000" w:rsidDel="00000000" w:rsidP="00000000" w:rsidRDefault="00000000" w:rsidRPr="00000000" w14:paraId="0000021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UdA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COMPETENZE</w:t>
            </w:r>
          </w:p>
          <w:p w:rsidR="00000000" w:rsidDel="00000000" w:rsidP="00000000" w:rsidRDefault="00000000" w:rsidRPr="00000000" w14:paraId="0000021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(dalle Linee guida)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DIMENSIONE</w:t>
            </w:r>
          </w:p>
          <w:p w:rsidR="00000000" w:rsidDel="00000000" w:rsidP="00000000" w:rsidRDefault="00000000" w:rsidRPr="00000000" w14:paraId="0000021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 sviluppo</w:t>
            </w:r>
          </w:p>
          <w:p w:rsidR="00000000" w:rsidDel="00000000" w:rsidP="00000000" w:rsidRDefault="00000000" w:rsidRPr="00000000" w14:paraId="0000021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EVIDENZE</w:t>
            </w:r>
          </w:p>
          <w:p w:rsidR="00000000" w:rsidDel="00000000" w:rsidP="00000000" w:rsidRDefault="00000000" w:rsidRPr="00000000" w14:paraId="0000021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  <w:p w:rsidR="00000000" w:rsidDel="00000000" w:rsidP="00000000" w:rsidRDefault="00000000" w:rsidRPr="00000000" w14:paraId="0000021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nel compito di realtà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LIVELLI DI PADRONANZA DELLE EVIDENZE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INIZIALE (D)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5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 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INTERMEDIO (B)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AVANZATO (A)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8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9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Competenza n. 10 di area generale</w:t>
            </w:r>
          </w:p>
          <w:p w:rsidR="00000000" w:rsidDel="00000000" w:rsidP="00000000" w:rsidRDefault="00000000" w:rsidRPr="00000000" w14:paraId="0000022A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Comprendere e utilizzare i principali concetti relativi all’economia, all’organizzazione e allo svolgimento dei processi produttivi e dei servizi</w:t>
            </w:r>
          </w:p>
          <w:p w:rsidR="00000000" w:rsidDel="00000000" w:rsidP="00000000" w:rsidRDefault="00000000" w:rsidRPr="00000000" w14:paraId="0000022C">
            <w:pPr>
              <w:spacing w:after="240" w:lineRule="auto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 e prodotto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E">
            <w:pPr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Interpretare e rappresentare i dati in un grafico per meglio comprendere la condizione degli anziani nel ventunesimo secolo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svolge il compito solo grazie all’aiuto del docente, interpreta con difficoltà i dati e necessita di essere guidato nella rappresentazione grafica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svolge in autonomia le parti più semplici del compito, interpreta in autonomia i dati essenziali e li rappresenta in modo sufficientemente corretto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dimostra di saper agire in maniere competente nello svolgimento del compito, riesce ad interpretare autonomamente i dati  e a rappresentarli in modo corretto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dimostra di saper agire in modo esperto nello svolgimento del compito, riesce ad interpretare in maniera critica  e in piena autonomia i dati  e a rappresentarli in modo accurato e con piena padronanza delle competenze statistico-matematiche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1b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4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n°2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Strumenti e codici della comunicazione e loro connessioni in contesti formali, organizzativi e professionali.</w:t>
            </w:r>
          </w:p>
          <w:p w:rsidR="00000000" w:rsidDel="00000000" w:rsidP="00000000" w:rsidRDefault="00000000" w:rsidRPr="00000000" w14:paraId="00000236">
            <w:pPr>
              <w:spacing w:after="240" w:lineRule="auto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Tecniche compositive per diverse tipologie di produzione scritta anche professionale.</w:t>
            </w:r>
          </w:p>
          <w:p w:rsidR="00000000" w:rsidDel="00000000" w:rsidP="00000000" w:rsidRDefault="00000000" w:rsidRPr="00000000" w14:paraId="00000237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sz w:val="22"/>
                <w:szCs w:val="22"/>
                <w:u w:val="single"/>
                <w:rtl w:val="0"/>
              </w:rPr>
              <w:t xml:space="preserve">Competenza n°11</w:t>
            </w:r>
            <w:r w:rsidDel="00000000" w:rsidR="00000000" w:rsidRPr="00000000">
              <w:rPr>
                <w:color w:val="211d1e"/>
                <w:sz w:val="22"/>
                <w:szCs w:val="22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after="240" w:lineRule="auto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Problematiche economiche, sociali ed etiche connesse con il settore produttivo e i servizi in cui si opera.</w:t>
            </w:r>
          </w:p>
          <w:p w:rsidR="00000000" w:rsidDel="00000000" w:rsidP="00000000" w:rsidRDefault="00000000" w:rsidRPr="00000000" w14:paraId="00000239">
            <w:pPr>
              <w:widowControl w:val="0"/>
              <w:rPr>
                <w:color w:val="211d1e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 </w:t>
            </w:r>
          </w:p>
          <w:p w:rsidR="00000000" w:rsidDel="00000000" w:rsidP="00000000" w:rsidRDefault="00000000" w:rsidRPr="00000000" w14:paraId="0000023B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C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Collaborare in gruppo per ricercare informazioni utili a confrontare i modelli sociali nei paesi della lingua di studio,rispettando i ruoli e i tempi assegnati</w:t>
            </w:r>
          </w:p>
          <w:p w:rsidR="00000000" w:rsidDel="00000000" w:rsidP="00000000" w:rsidRDefault="00000000" w:rsidRPr="00000000" w14:paraId="0000023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sa collaborare in maniera discontinua e non è sempre capace di  cercare informazioni utili a confrontare i modelli sociali dei paesi presi come riferimento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ll gruppo sa collaborare in maniera quasi continua  ed è capace  spesso  di  cercare informazioni utili a confrontare i modelli sociali dei paesi presi come riferimento</w:t>
            </w:r>
          </w:p>
          <w:p w:rsidR="00000000" w:rsidDel="00000000" w:rsidP="00000000" w:rsidRDefault="00000000" w:rsidRPr="00000000" w14:paraId="0000024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ll gruppo sa collaborare in maniera  adeguata  ed è capace   di  cercare informazioni quasi sempre rispondenti per  confrontare i modelli sociali dei paesi presi come riferimento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sa collaborare in maniera  efficace  ed è capace   di  cercare informazioni perfettamente rispondenti per confrontare i modelli sociali dei paesi presi come riferimento e sa essere di aiuto nell’attività di ricerca agli altri gruppi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7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Redigere un report informativo sui modelli sociali esaminati, apprendendo e utilizzando il lessico specifico della microlingua</w:t>
            </w:r>
          </w:p>
          <w:p w:rsidR="00000000" w:rsidDel="00000000" w:rsidP="00000000" w:rsidRDefault="00000000" w:rsidRPr="00000000" w14:paraId="0000024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sa redigere in maniera incompleta un report sui modelli sociali presi in esame  e non è sempre capace di  utilizzare il lessico specifico della microlingua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ll gruppo sa </w:t>
            </w:r>
          </w:p>
          <w:p w:rsidR="00000000" w:rsidDel="00000000" w:rsidP="00000000" w:rsidRDefault="00000000" w:rsidRPr="00000000" w14:paraId="0000024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redigere in maniera sufficientemente completa  un report sui modelli sociali presi in esame  ed  è capace di  utilizzare un  lessico specifico di base della microlingua</w:t>
            </w:r>
          </w:p>
          <w:p w:rsidR="00000000" w:rsidDel="00000000" w:rsidP="00000000" w:rsidRDefault="00000000" w:rsidRPr="00000000" w14:paraId="0000024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ll gruppo sa </w:t>
            </w:r>
          </w:p>
          <w:p w:rsidR="00000000" w:rsidDel="00000000" w:rsidP="00000000" w:rsidRDefault="00000000" w:rsidRPr="00000000" w14:paraId="0000025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redigere in maniera adeguatamente completa  un report sui modelli sociali presi in esame  ed  è capace di  utilizzare un  lessico specifico della microlingua quasi in tutti i contesti</w:t>
            </w:r>
          </w:p>
          <w:p w:rsidR="00000000" w:rsidDel="00000000" w:rsidP="00000000" w:rsidRDefault="00000000" w:rsidRPr="00000000" w14:paraId="0000025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gruppo sa </w:t>
            </w:r>
          </w:p>
          <w:p w:rsidR="00000000" w:rsidDel="00000000" w:rsidP="00000000" w:rsidRDefault="00000000" w:rsidRPr="00000000" w14:paraId="0000025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redigere in maniera completa  ed ordinata un report sui modelli sociali presi in esame  ed  è capace di  utilizzare un  lessico specifico della microlingua  in tutti i contesti; è inoltre capace di aiutare  gli altri gruppi nell’organizzazione efficace del report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5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0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1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26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B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26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275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964" w:top="964" w:left="96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Arial"/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891" w:hanging="360"/>
      </w:pPr>
      <w:rPr/>
    </w:lvl>
    <w:lvl w:ilvl="1">
      <w:start w:val="1"/>
      <w:numFmt w:val="lowerLetter"/>
      <w:lvlText w:val="%2."/>
      <w:lvlJc w:val="left"/>
      <w:pPr>
        <w:ind w:left="1611" w:hanging="360"/>
      </w:pPr>
      <w:rPr/>
    </w:lvl>
    <w:lvl w:ilvl="2">
      <w:start w:val="1"/>
      <w:numFmt w:val="lowerRoman"/>
      <w:lvlText w:val="%3."/>
      <w:lvlJc w:val="right"/>
      <w:pPr>
        <w:ind w:left="2331" w:hanging="180"/>
      </w:pPr>
      <w:rPr/>
    </w:lvl>
    <w:lvl w:ilvl="3">
      <w:start w:val="1"/>
      <w:numFmt w:val="decimal"/>
      <w:lvlText w:val="%4."/>
      <w:lvlJc w:val="left"/>
      <w:pPr>
        <w:ind w:left="3051" w:hanging="360"/>
      </w:pPr>
      <w:rPr/>
    </w:lvl>
    <w:lvl w:ilvl="4">
      <w:start w:val="1"/>
      <w:numFmt w:val="lowerLetter"/>
      <w:lvlText w:val="%5."/>
      <w:lvlJc w:val="left"/>
      <w:pPr>
        <w:ind w:left="3771" w:hanging="360"/>
      </w:pPr>
      <w:rPr/>
    </w:lvl>
    <w:lvl w:ilvl="5">
      <w:start w:val="1"/>
      <w:numFmt w:val="lowerRoman"/>
      <w:lvlText w:val="%6."/>
      <w:lvlJc w:val="right"/>
      <w:pPr>
        <w:ind w:left="4491" w:hanging="180"/>
      </w:pPr>
      <w:rPr/>
    </w:lvl>
    <w:lvl w:ilvl="6">
      <w:start w:val="1"/>
      <w:numFmt w:val="decimal"/>
      <w:lvlText w:val="%7."/>
      <w:lvlJc w:val="left"/>
      <w:pPr>
        <w:ind w:left="5211" w:hanging="360"/>
      </w:pPr>
      <w:rPr/>
    </w:lvl>
    <w:lvl w:ilvl="7">
      <w:start w:val="1"/>
      <w:numFmt w:val="lowerLetter"/>
      <w:lvlText w:val="%8."/>
      <w:lvlJc w:val="left"/>
      <w:pPr>
        <w:ind w:left="5931" w:hanging="360"/>
      </w:pPr>
      <w:rPr/>
    </w:lvl>
    <w:lvl w:ilvl="8">
      <w:start w:val="1"/>
      <w:numFmt w:val="lowerRoman"/>
      <w:lvlText w:val="%9."/>
      <w:lvlJc w:val="right"/>
      <w:pPr>
        <w:ind w:left="6651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imserso.es/espacio-mayores" TargetMode="External"/><Relationship Id="rId7" Type="http://schemas.openxmlformats.org/officeDocument/2006/relationships/hyperlink" Target="https://imserso.es/espacio-mayor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2" Type="http://schemas.openxmlformats.org/officeDocument/2006/relationships/font" Target="fonts/NotoSans-boldItalic.ttf"/><Relationship Id="rId9" Type="http://schemas.openxmlformats.org/officeDocument/2006/relationships/font" Target="fonts/NotoSan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