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b/>
          <w:bCs/>
          <w:color w:val="808080"/>
          <w:sz w:val="24"/>
          <w:szCs w:val="24"/>
          <w:lang w:val="en-US" w:eastAsia="it-IT"/>
        </w:rPr>
        <w:t>August 2013 - Urban Planning</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2011680" cy="2011680"/>
            <wp:effectExtent l="19050" t="0" r="7620" b="0"/>
            <wp:docPr id="1" name="Immagine 1" descr="http://www.puzzlor.com/images/2013-08%20PuzzlOR-UrbanPlann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3-08%20PuzzlOR-UrbanPlanning.png"/>
                    <pic:cNvPicPr>
                      <a:picLocks noChangeAspect="1" noChangeArrowheads="1"/>
                    </pic:cNvPicPr>
                  </pic:nvPicPr>
                  <pic:blipFill>
                    <a:blip r:embed="rId4" cstate="print"/>
                    <a:srcRect/>
                    <a:stretch>
                      <a:fillRect/>
                    </a:stretch>
                  </pic:blipFill>
                  <pic:spPr bwMode="auto">
                    <a:xfrm>
                      <a:off x="0" y="0"/>
                      <a:ext cx="2011680" cy="2011680"/>
                    </a:xfrm>
                    <a:prstGeom prst="rect">
                      <a:avLst/>
                    </a:prstGeom>
                    <a:noFill/>
                    <a:ln w="9525">
                      <a:noFill/>
                      <a:miter lim="800000"/>
                      <a:headEnd/>
                      <a:tailEnd/>
                    </a:ln>
                  </pic:spPr>
                </pic:pic>
              </a:graphicData>
            </a:graphic>
          </wp:inline>
        </w:drawing>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Urban planning requires careful placement and distribution of commercial and residential lots.  Too many commercial lots in one area leave no room for residential shoppers.  Conversely, too many residential lots in one area leave no room for shops or restaurants.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The 5x5 grid in Figure 1 shows a sample configuration of residential and commercial lots.  Your job is to reorder the 12 Residential green lots and 13 Commercial red lots to maximize the quality of the layout.  The quality of the layout is determined by a points system.  Points are awarded as follows: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5 Residential lots = +5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4 Residential lots = +4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3 Residential lots = +3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5 Commercial lots = -5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4 Commercial lots = -4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    Any column or row that has 3 Commercial lots = -3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For example, the layout displayed in Figure 1 has a total of 9 points:</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Points for each column, from left to right = -3, -5, +3, +4, +3</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color w:val="808080"/>
          <w:sz w:val="24"/>
          <w:szCs w:val="24"/>
          <w:lang w:val="en-US" w:eastAsia="it-IT"/>
        </w:rPr>
        <w:t>Points for each row, from top to bottom = +3, +3, +3, +3, -5</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r w:rsidRPr="00F33D2D">
        <w:rPr>
          <w:rFonts w:ascii="Calibri" w:eastAsia="Times New Roman" w:hAnsi="Calibri" w:cs="Times New Roman"/>
          <w:b/>
          <w:bCs/>
          <w:color w:val="808080"/>
          <w:sz w:val="24"/>
          <w:szCs w:val="24"/>
          <w:lang w:val="en-US" w:eastAsia="it-IT"/>
        </w:rPr>
        <w:t>Question:  What is the maximum number of points you can achieve for the layout?</w:t>
      </w:r>
    </w:p>
    <w:p w:rsidR="00F33D2D" w:rsidRPr="00F33D2D" w:rsidRDefault="00F33D2D" w:rsidP="00F33D2D">
      <w:pPr>
        <w:spacing w:after="0" w:line="240" w:lineRule="auto"/>
        <w:rPr>
          <w:rFonts w:ascii="Times New Roman" w:eastAsia="Times New Roman" w:hAnsi="Times New Roman" w:cs="Times New Roman"/>
          <w:sz w:val="24"/>
          <w:szCs w:val="24"/>
          <w:lang w:val="en-US" w:eastAsia="it-IT"/>
        </w:rPr>
      </w:pPr>
    </w:p>
    <w:p w:rsidR="00B73515" w:rsidRPr="00F33D2D" w:rsidRDefault="00B73515">
      <w:pPr>
        <w:rPr>
          <w:lang w:val="en-US"/>
        </w:rPr>
      </w:pPr>
    </w:p>
    <w:sectPr w:rsidR="00B73515" w:rsidRPr="00F33D2D"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F33D2D"/>
    <w:rsid w:val="00B73515"/>
    <w:rsid w:val="00F33D2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F33D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33D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09838023">
      <w:bodyDiv w:val="1"/>
      <w:marLeft w:val="0"/>
      <w:marRight w:val="0"/>
      <w:marTop w:val="0"/>
      <w:marBottom w:val="0"/>
      <w:divBdr>
        <w:top w:val="none" w:sz="0" w:space="0" w:color="auto"/>
        <w:left w:val="none" w:sz="0" w:space="0" w:color="auto"/>
        <w:bottom w:val="none" w:sz="0" w:space="0" w:color="auto"/>
        <w:right w:val="none" w:sz="0" w:space="0" w:color="auto"/>
      </w:divBdr>
      <w:divsChild>
        <w:div w:id="150996040">
          <w:marLeft w:val="0"/>
          <w:marRight w:val="0"/>
          <w:marTop w:val="0"/>
          <w:marBottom w:val="0"/>
          <w:divBdr>
            <w:top w:val="none" w:sz="0" w:space="0" w:color="auto"/>
            <w:left w:val="none" w:sz="0" w:space="0" w:color="auto"/>
            <w:bottom w:val="none" w:sz="0" w:space="0" w:color="auto"/>
            <w:right w:val="none" w:sz="0" w:space="0" w:color="auto"/>
          </w:divBdr>
        </w:div>
        <w:div w:id="1037201571">
          <w:marLeft w:val="0"/>
          <w:marRight w:val="0"/>
          <w:marTop w:val="0"/>
          <w:marBottom w:val="0"/>
          <w:divBdr>
            <w:top w:val="none" w:sz="0" w:space="0" w:color="auto"/>
            <w:left w:val="none" w:sz="0" w:space="0" w:color="auto"/>
            <w:bottom w:val="none" w:sz="0" w:space="0" w:color="auto"/>
            <w:right w:val="none" w:sz="0" w:space="0" w:color="auto"/>
          </w:divBdr>
        </w:div>
        <w:div w:id="1241985635">
          <w:marLeft w:val="0"/>
          <w:marRight w:val="0"/>
          <w:marTop w:val="0"/>
          <w:marBottom w:val="0"/>
          <w:divBdr>
            <w:top w:val="none" w:sz="0" w:space="0" w:color="auto"/>
            <w:left w:val="none" w:sz="0" w:space="0" w:color="auto"/>
            <w:bottom w:val="none" w:sz="0" w:space="0" w:color="auto"/>
            <w:right w:val="none" w:sz="0" w:space="0" w:color="auto"/>
          </w:divBdr>
        </w:div>
        <w:div w:id="245464006">
          <w:marLeft w:val="0"/>
          <w:marRight w:val="0"/>
          <w:marTop w:val="0"/>
          <w:marBottom w:val="0"/>
          <w:divBdr>
            <w:top w:val="none" w:sz="0" w:space="0" w:color="auto"/>
            <w:left w:val="none" w:sz="0" w:space="0" w:color="auto"/>
            <w:bottom w:val="none" w:sz="0" w:space="0" w:color="auto"/>
            <w:right w:val="none" w:sz="0" w:space="0" w:color="auto"/>
          </w:divBdr>
        </w:div>
        <w:div w:id="1959292808">
          <w:marLeft w:val="0"/>
          <w:marRight w:val="0"/>
          <w:marTop w:val="0"/>
          <w:marBottom w:val="0"/>
          <w:divBdr>
            <w:top w:val="none" w:sz="0" w:space="0" w:color="auto"/>
            <w:left w:val="none" w:sz="0" w:space="0" w:color="auto"/>
            <w:bottom w:val="none" w:sz="0" w:space="0" w:color="auto"/>
            <w:right w:val="none" w:sz="0" w:space="0" w:color="auto"/>
          </w:divBdr>
        </w:div>
        <w:div w:id="1884436666">
          <w:marLeft w:val="0"/>
          <w:marRight w:val="0"/>
          <w:marTop w:val="0"/>
          <w:marBottom w:val="0"/>
          <w:divBdr>
            <w:top w:val="none" w:sz="0" w:space="0" w:color="auto"/>
            <w:left w:val="none" w:sz="0" w:space="0" w:color="auto"/>
            <w:bottom w:val="none" w:sz="0" w:space="0" w:color="auto"/>
            <w:right w:val="none" w:sz="0" w:space="0" w:color="auto"/>
          </w:divBdr>
        </w:div>
        <w:div w:id="1193037411">
          <w:marLeft w:val="0"/>
          <w:marRight w:val="0"/>
          <w:marTop w:val="0"/>
          <w:marBottom w:val="0"/>
          <w:divBdr>
            <w:top w:val="none" w:sz="0" w:space="0" w:color="auto"/>
            <w:left w:val="none" w:sz="0" w:space="0" w:color="auto"/>
            <w:bottom w:val="none" w:sz="0" w:space="0" w:color="auto"/>
            <w:right w:val="none" w:sz="0" w:space="0" w:color="auto"/>
          </w:divBdr>
        </w:div>
        <w:div w:id="1309937105">
          <w:marLeft w:val="0"/>
          <w:marRight w:val="0"/>
          <w:marTop w:val="0"/>
          <w:marBottom w:val="0"/>
          <w:divBdr>
            <w:top w:val="none" w:sz="0" w:space="0" w:color="auto"/>
            <w:left w:val="none" w:sz="0" w:space="0" w:color="auto"/>
            <w:bottom w:val="none" w:sz="0" w:space="0" w:color="auto"/>
            <w:right w:val="none" w:sz="0" w:space="0" w:color="auto"/>
          </w:divBdr>
        </w:div>
        <w:div w:id="595986572">
          <w:marLeft w:val="0"/>
          <w:marRight w:val="0"/>
          <w:marTop w:val="0"/>
          <w:marBottom w:val="0"/>
          <w:divBdr>
            <w:top w:val="none" w:sz="0" w:space="0" w:color="auto"/>
            <w:left w:val="none" w:sz="0" w:space="0" w:color="auto"/>
            <w:bottom w:val="none" w:sz="0" w:space="0" w:color="auto"/>
            <w:right w:val="none" w:sz="0" w:space="0" w:color="auto"/>
          </w:divBdr>
        </w:div>
        <w:div w:id="2122989523">
          <w:marLeft w:val="0"/>
          <w:marRight w:val="0"/>
          <w:marTop w:val="0"/>
          <w:marBottom w:val="0"/>
          <w:divBdr>
            <w:top w:val="none" w:sz="0" w:space="0" w:color="auto"/>
            <w:left w:val="none" w:sz="0" w:space="0" w:color="auto"/>
            <w:bottom w:val="none" w:sz="0" w:space="0" w:color="auto"/>
            <w:right w:val="none" w:sz="0" w:space="0" w:color="auto"/>
          </w:divBdr>
        </w:div>
        <w:div w:id="667707216">
          <w:marLeft w:val="0"/>
          <w:marRight w:val="0"/>
          <w:marTop w:val="0"/>
          <w:marBottom w:val="0"/>
          <w:divBdr>
            <w:top w:val="none" w:sz="0" w:space="0" w:color="auto"/>
            <w:left w:val="none" w:sz="0" w:space="0" w:color="auto"/>
            <w:bottom w:val="none" w:sz="0" w:space="0" w:color="auto"/>
            <w:right w:val="none" w:sz="0" w:space="0" w:color="auto"/>
          </w:divBdr>
        </w:div>
        <w:div w:id="441189915">
          <w:marLeft w:val="0"/>
          <w:marRight w:val="0"/>
          <w:marTop w:val="0"/>
          <w:marBottom w:val="0"/>
          <w:divBdr>
            <w:top w:val="none" w:sz="0" w:space="0" w:color="auto"/>
            <w:left w:val="none" w:sz="0" w:space="0" w:color="auto"/>
            <w:bottom w:val="none" w:sz="0" w:space="0" w:color="auto"/>
            <w:right w:val="none" w:sz="0" w:space="0" w:color="auto"/>
          </w:divBdr>
        </w:div>
        <w:div w:id="854660212">
          <w:marLeft w:val="0"/>
          <w:marRight w:val="0"/>
          <w:marTop w:val="0"/>
          <w:marBottom w:val="0"/>
          <w:divBdr>
            <w:top w:val="none" w:sz="0" w:space="0" w:color="auto"/>
            <w:left w:val="none" w:sz="0" w:space="0" w:color="auto"/>
            <w:bottom w:val="none" w:sz="0" w:space="0" w:color="auto"/>
            <w:right w:val="none" w:sz="0" w:space="0" w:color="auto"/>
          </w:divBdr>
        </w:div>
        <w:div w:id="570771351">
          <w:marLeft w:val="0"/>
          <w:marRight w:val="0"/>
          <w:marTop w:val="0"/>
          <w:marBottom w:val="0"/>
          <w:divBdr>
            <w:top w:val="none" w:sz="0" w:space="0" w:color="auto"/>
            <w:left w:val="none" w:sz="0" w:space="0" w:color="auto"/>
            <w:bottom w:val="none" w:sz="0" w:space="0" w:color="auto"/>
            <w:right w:val="none" w:sz="0" w:space="0" w:color="auto"/>
          </w:divBdr>
        </w:div>
        <w:div w:id="92167034">
          <w:marLeft w:val="0"/>
          <w:marRight w:val="0"/>
          <w:marTop w:val="0"/>
          <w:marBottom w:val="0"/>
          <w:divBdr>
            <w:top w:val="none" w:sz="0" w:space="0" w:color="auto"/>
            <w:left w:val="none" w:sz="0" w:space="0" w:color="auto"/>
            <w:bottom w:val="none" w:sz="0" w:space="0" w:color="auto"/>
            <w:right w:val="none" w:sz="0" w:space="0" w:color="auto"/>
          </w:divBdr>
        </w:div>
        <w:div w:id="2117559819">
          <w:marLeft w:val="0"/>
          <w:marRight w:val="0"/>
          <w:marTop w:val="0"/>
          <w:marBottom w:val="0"/>
          <w:divBdr>
            <w:top w:val="none" w:sz="0" w:space="0" w:color="auto"/>
            <w:left w:val="none" w:sz="0" w:space="0" w:color="auto"/>
            <w:bottom w:val="none" w:sz="0" w:space="0" w:color="auto"/>
            <w:right w:val="none" w:sz="0" w:space="0" w:color="auto"/>
          </w:divBdr>
        </w:div>
        <w:div w:id="1615861868">
          <w:marLeft w:val="0"/>
          <w:marRight w:val="0"/>
          <w:marTop w:val="0"/>
          <w:marBottom w:val="0"/>
          <w:divBdr>
            <w:top w:val="none" w:sz="0" w:space="0" w:color="auto"/>
            <w:left w:val="none" w:sz="0" w:space="0" w:color="auto"/>
            <w:bottom w:val="none" w:sz="0" w:space="0" w:color="auto"/>
            <w:right w:val="none" w:sz="0" w:space="0" w:color="auto"/>
          </w:divBdr>
        </w:div>
        <w:div w:id="1709597335">
          <w:marLeft w:val="0"/>
          <w:marRight w:val="0"/>
          <w:marTop w:val="0"/>
          <w:marBottom w:val="0"/>
          <w:divBdr>
            <w:top w:val="none" w:sz="0" w:space="0" w:color="auto"/>
            <w:left w:val="none" w:sz="0" w:space="0" w:color="auto"/>
            <w:bottom w:val="none" w:sz="0" w:space="0" w:color="auto"/>
            <w:right w:val="none" w:sz="0" w:space="0" w:color="auto"/>
          </w:divBdr>
        </w:div>
        <w:div w:id="1297637855">
          <w:marLeft w:val="0"/>
          <w:marRight w:val="0"/>
          <w:marTop w:val="0"/>
          <w:marBottom w:val="0"/>
          <w:divBdr>
            <w:top w:val="none" w:sz="0" w:space="0" w:color="auto"/>
            <w:left w:val="none" w:sz="0" w:space="0" w:color="auto"/>
            <w:bottom w:val="none" w:sz="0" w:space="0" w:color="auto"/>
            <w:right w:val="none" w:sz="0" w:space="0" w:color="auto"/>
          </w:divBdr>
        </w:div>
        <w:div w:id="1222599819">
          <w:marLeft w:val="0"/>
          <w:marRight w:val="0"/>
          <w:marTop w:val="0"/>
          <w:marBottom w:val="0"/>
          <w:divBdr>
            <w:top w:val="none" w:sz="0" w:space="0" w:color="auto"/>
            <w:left w:val="none" w:sz="0" w:space="0" w:color="auto"/>
            <w:bottom w:val="none" w:sz="0" w:space="0" w:color="auto"/>
            <w:right w:val="none" w:sz="0" w:space="0" w:color="auto"/>
          </w:divBdr>
        </w:div>
        <w:div w:id="1040981621">
          <w:marLeft w:val="0"/>
          <w:marRight w:val="0"/>
          <w:marTop w:val="0"/>
          <w:marBottom w:val="0"/>
          <w:divBdr>
            <w:top w:val="none" w:sz="0" w:space="0" w:color="auto"/>
            <w:left w:val="none" w:sz="0" w:space="0" w:color="auto"/>
            <w:bottom w:val="none" w:sz="0" w:space="0" w:color="auto"/>
            <w:right w:val="none" w:sz="0" w:space="0" w:color="auto"/>
          </w:divBdr>
        </w:div>
        <w:div w:id="2055228955">
          <w:marLeft w:val="0"/>
          <w:marRight w:val="0"/>
          <w:marTop w:val="0"/>
          <w:marBottom w:val="0"/>
          <w:divBdr>
            <w:top w:val="none" w:sz="0" w:space="0" w:color="auto"/>
            <w:left w:val="none" w:sz="0" w:space="0" w:color="auto"/>
            <w:bottom w:val="none" w:sz="0" w:space="0" w:color="auto"/>
            <w:right w:val="none" w:sz="0" w:space="0" w:color="auto"/>
          </w:divBdr>
        </w:div>
        <w:div w:id="2142569793">
          <w:marLeft w:val="0"/>
          <w:marRight w:val="0"/>
          <w:marTop w:val="0"/>
          <w:marBottom w:val="0"/>
          <w:divBdr>
            <w:top w:val="none" w:sz="0" w:space="0" w:color="auto"/>
            <w:left w:val="none" w:sz="0" w:space="0" w:color="auto"/>
            <w:bottom w:val="none" w:sz="0" w:space="0" w:color="auto"/>
            <w:right w:val="none" w:sz="0" w:space="0" w:color="auto"/>
          </w:divBdr>
        </w:div>
        <w:div w:id="111750941">
          <w:marLeft w:val="0"/>
          <w:marRight w:val="0"/>
          <w:marTop w:val="0"/>
          <w:marBottom w:val="0"/>
          <w:divBdr>
            <w:top w:val="none" w:sz="0" w:space="0" w:color="auto"/>
            <w:left w:val="none" w:sz="0" w:space="0" w:color="auto"/>
            <w:bottom w:val="none" w:sz="0" w:space="0" w:color="auto"/>
            <w:right w:val="none" w:sz="0" w:space="0" w:color="auto"/>
          </w:divBdr>
        </w:div>
        <w:div w:id="1882747157">
          <w:marLeft w:val="0"/>
          <w:marRight w:val="0"/>
          <w:marTop w:val="0"/>
          <w:marBottom w:val="0"/>
          <w:divBdr>
            <w:top w:val="none" w:sz="0" w:space="0" w:color="auto"/>
            <w:left w:val="none" w:sz="0" w:space="0" w:color="auto"/>
            <w:bottom w:val="none" w:sz="0" w:space="0" w:color="auto"/>
            <w:right w:val="none" w:sz="0" w:space="0" w:color="auto"/>
          </w:divBdr>
        </w:div>
        <w:div w:id="1597128013">
          <w:marLeft w:val="0"/>
          <w:marRight w:val="0"/>
          <w:marTop w:val="0"/>
          <w:marBottom w:val="0"/>
          <w:divBdr>
            <w:top w:val="none" w:sz="0" w:space="0" w:color="auto"/>
            <w:left w:val="none" w:sz="0" w:space="0" w:color="auto"/>
            <w:bottom w:val="none" w:sz="0" w:space="0" w:color="auto"/>
            <w:right w:val="none" w:sz="0" w:space="0" w:color="auto"/>
          </w:divBdr>
        </w:div>
        <w:div w:id="1477333446">
          <w:marLeft w:val="0"/>
          <w:marRight w:val="0"/>
          <w:marTop w:val="0"/>
          <w:marBottom w:val="0"/>
          <w:divBdr>
            <w:top w:val="none" w:sz="0" w:space="0" w:color="auto"/>
            <w:left w:val="none" w:sz="0" w:space="0" w:color="auto"/>
            <w:bottom w:val="none" w:sz="0" w:space="0" w:color="auto"/>
            <w:right w:val="none" w:sz="0" w:space="0" w:color="auto"/>
          </w:divBdr>
        </w:div>
        <w:div w:id="993413840">
          <w:marLeft w:val="0"/>
          <w:marRight w:val="0"/>
          <w:marTop w:val="0"/>
          <w:marBottom w:val="0"/>
          <w:divBdr>
            <w:top w:val="none" w:sz="0" w:space="0" w:color="auto"/>
            <w:left w:val="none" w:sz="0" w:space="0" w:color="auto"/>
            <w:bottom w:val="none" w:sz="0" w:space="0" w:color="auto"/>
            <w:right w:val="none" w:sz="0" w:space="0" w:color="auto"/>
          </w:divBdr>
        </w:div>
        <w:div w:id="886912611">
          <w:marLeft w:val="0"/>
          <w:marRight w:val="0"/>
          <w:marTop w:val="0"/>
          <w:marBottom w:val="0"/>
          <w:divBdr>
            <w:top w:val="none" w:sz="0" w:space="0" w:color="auto"/>
            <w:left w:val="none" w:sz="0" w:space="0" w:color="auto"/>
            <w:bottom w:val="none" w:sz="0" w:space="0" w:color="auto"/>
            <w:right w:val="none" w:sz="0" w:space="0" w:color="auto"/>
          </w:divBdr>
        </w:div>
        <w:div w:id="180820164">
          <w:marLeft w:val="0"/>
          <w:marRight w:val="0"/>
          <w:marTop w:val="0"/>
          <w:marBottom w:val="0"/>
          <w:divBdr>
            <w:top w:val="none" w:sz="0" w:space="0" w:color="auto"/>
            <w:left w:val="none" w:sz="0" w:space="0" w:color="auto"/>
            <w:bottom w:val="none" w:sz="0" w:space="0" w:color="auto"/>
            <w:right w:val="none" w:sz="0" w:space="0" w:color="auto"/>
          </w:divBdr>
        </w:div>
        <w:div w:id="694384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188</Words>
  <Characters>1073</Characters>
  <Application>Microsoft Office Word</Application>
  <DocSecurity>0</DocSecurity>
  <Lines>8</Lines>
  <Paragraphs>2</Paragraphs>
  <ScaleCrop>false</ScaleCrop>
  <Company/>
  <LinksUpToDate>false</LinksUpToDate>
  <CharactersWithSpaces>1259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2014-02-21T14:55:00Z</dcterms:created>
  <dcterms:modified xsi:type="dcterms:W3CDTF">2014-02-21T14:55:00Z</dcterms:modified>
</cp:coreProperties>
</file>